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33" w:rsidRPr="00D6689F" w:rsidRDefault="008C4D33" w:rsidP="008C4D33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Pr="00D6689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B00A83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</w:rPr>
        <w:t xml:space="preserve">квартале </w:t>
      </w:r>
      <w:r>
        <w:rPr>
          <w:b/>
          <w:sz w:val="28"/>
          <w:szCs w:val="28"/>
        </w:rPr>
        <w:t>2022</w:t>
      </w:r>
      <w:r w:rsidRPr="00D6689F">
        <w:rPr>
          <w:b/>
          <w:sz w:val="28"/>
          <w:szCs w:val="28"/>
        </w:rPr>
        <w:t xml:space="preserve"> года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</w:p>
    <w:p w:rsidR="00C35891" w:rsidRPr="00C35891" w:rsidRDefault="00C35891" w:rsidP="00CC7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Верхне-Донское управление Ростехнадзора в </w:t>
      </w:r>
      <w:r w:rsidR="000C309D">
        <w:rPr>
          <w:sz w:val="28"/>
          <w:szCs w:val="28"/>
          <w:lang w:val="en-US"/>
        </w:rPr>
        <w:t>I</w:t>
      </w:r>
      <w:r w:rsidR="00312B4D">
        <w:rPr>
          <w:sz w:val="28"/>
          <w:szCs w:val="28"/>
          <w:lang w:val="en-US"/>
        </w:rPr>
        <w:t>V</w:t>
      </w:r>
      <w:r w:rsidRPr="00C35891">
        <w:rPr>
          <w:sz w:val="28"/>
          <w:szCs w:val="28"/>
        </w:rPr>
        <w:t xml:space="preserve"> </w:t>
      </w:r>
      <w:r w:rsidR="00312B4D">
        <w:rPr>
          <w:sz w:val="28"/>
          <w:szCs w:val="28"/>
        </w:rPr>
        <w:t>квартале 2022 года поступило 18</w:t>
      </w:r>
      <w:r w:rsidR="00312B4D" w:rsidRPr="00312B4D">
        <w:rPr>
          <w:sz w:val="28"/>
          <w:szCs w:val="28"/>
        </w:rPr>
        <w:t>2</w:t>
      </w:r>
      <w:r w:rsidR="00312B4D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 w:rsidR="00335600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 </w:t>
      </w:r>
      <w:r w:rsidR="00312B4D">
        <w:rPr>
          <w:color w:val="000000"/>
          <w:sz w:val="28"/>
          <w:szCs w:val="28"/>
        </w:rPr>
        <w:t>78 (43</w:t>
      </w:r>
      <w:r>
        <w:rPr>
          <w:color w:val="000000"/>
          <w:sz w:val="28"/>
          <w:szCs w:val="28"/>
        </w:rPr>
        <w:t xml:space="preserve">%) </w:t>
      </w:r>
      <w:r w:rsidR="00312B4D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для сравнения: в </w:t>
      </w:r>
      <w:r w:rsidR="000C309D">
        <w:rPr>
          <w:sz w:val="28"/>
          <w:szCs w:val="28"/>
          <w:lang w:val="en-US"/>
        </w:rPr>
        <w:t>I</w:t>
      </w:r>
      <w:r w:rsidR="00312B4D">
        <w:rPr>
          <w:sz w:val="28"/>
          <w:szCs w:val="28"/>
          <w:lang w:val="en-US"/>
        </w:rPr>
        <w:t>V</w:t>
      </w:r>
      <w:r w:rsidR="00527B7C">
        <w:rPr>
          <w:sz w:val="28"/>
          <w:szCs w:val="28"/>
        </w:rPr>
        <w:t xml:space="preserve"> квартале 2021</w:t>
      </w:r>
      <w:r>
        <w:rPr>
          <w:sz w:val="28"/>
          <w:szCs w:val="28"/>
        </w:rPr>
        <w:t xml:space="preserve"> года – </w:t>
      </w:r>
      <w:r w:rsidR="00312B4D">
        <w:rPr>
          <w:color w:val="000000"/>
          <w:sz w:val="28"/>
          <w:szCs w:val="28"/>
        </w:rPr>
        <w:t>111 (44</w:t>
      </w:r>
      <w:r>
        <w:rPr>
          <w:color w:val="000000"/>
          <w:sz w:val="28"/>
          <w:szCs w:val="28"/>
        </w:rPr>
        <w:t xml:space="preserve">%) </w:t>
      </w:r>
      <w:r w:rsidR="00312B4D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заявлений и обращений граждан в соответствии с установленными требованиями;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 передача для рассмотрения принятых заявлений граждан сотрудникам управления в соответствии с их компетенцией;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граждан о принятых решениях по их заявлениям и обращениям;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анализ заявлений и обращений граждан.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Общественной приёмной размещена на официальном сайте и информационном стенде Верхне-Донского управления Ростехнадзора.</w:t>
      </w:r>
    </w:p>
    <w:p w:rsidR="00C35891" w:rsidRDefault="00981045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C35891">
        <w:rPr>
          <w:sz w:val="28"/>
          <w:szCs w:val="28"/>
        </w:rPr>
        <w:t xml:space="preserve"> </w:t>
      </w:r>
      <w:r w:rsidR="0051610F">
        <w:rPr>
          <w:sz w:val="28"/>
          <w:szCs w:val="28"/>
          <w:lang w:val="en-US"/>
        </w:rPr>
        <w:t>I</w:t>
      </w:r>
      <w:r w:rsidR="00312B4D">
        <w:rPr>
          <w:sz w:val="28"/>
          <w:szCs w:val="28"/>
          <w:lang w:val="en-US"/>
        </w:rPr>
        <w:t>V</w:t>
      </w:r>
      <w:r w:rsidR="00C35891" w:rsidRPr="00C35891">
        <w:rPr>
          <w:sz w:val="28"/>
          <w:szCs w:val="28"/>
        </w:rPr>
        <w:t xml:space="preserve"> </w:t>
      </w:r>
      <w:r w:rsidR="0051610F">
        <w:rPr>
          <w:sz w:val="28"/>
          <w:szCs w:val="28"/>
        </w:rPr>
        <w:t>кв</w:t>
      </w:r>
      <w:r w:rsidR="00180969">
        <w:rPr>
          <w:sz w:val="28"/>
          <w:szCs w:val="28"/>
        </w:rPr>
        <w:t>артале 2022</w:t>
      </w:r>
      <w:r w:rsidR="00C35891"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 w:rsidR="00C35891" w:rsidRDefault="006F31BD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35891">
        <w:rPr>
          <w:sz w:val="28"/>
          <w:szCs w:val="28"/>
        </w:rPr>
        <w:t>нарушениях в сфере энергетического надзора и надзора за гид</w:t>
      </w:r>
      <w:r w:rsidR="003F2DF3">
        <w:rPr>
          <w:sz w:val="28"/>
          <w:szCs w:val="28"/>
        </w:rPr>
        <w:t>р</w:t>
      </w:r>
      <w:r w:rsidR="00312B4D">
        <w:rPr>
          <w:sz w:val="28"/>
          <w:szCs w:val="28"/>
        </w:rPr>
        <w:t>отехническими сооружениями - 91 (50</w:t>
      </w:r>
      <w:r w:rsidR="00C3589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 w:rsidR="00312B4D">
        <w:rPr>
          <w:color w:val="000000"/>
          <w:sz w:val="28"/>
          <w:szCs w:val="28"/>
        </w:rPr>
        <w:t>51 (28</w:t>
      </w:r>
      <w:r>
        <w:rPr>
          <w:color w:val="000000"/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  нарушениях в сфере строительного надзора и надзора за подъёмными сооружениями - </w:t>
      </w:r>
      <w:r w:rsidR="00B24207">
        <w:rPr>
          <w:color w:val="000000"/>
          <w:sz w:val="28"/>
          <w:szCs w:val="28"/>
        </w:rPr>
        <w:t>21 (11,5</w:t>
      </w:r>
      <w:r>
        <w:rPr>
          <w:color w:val="000000"/>
          <w:sz w:val="28"/>
          <w:szCs w:val="28"/>
        </w:rPr>
        <w:t xml:space="preserve"> %).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 w:rsidR="007E78BE">
        <w:rPr>
          <w:color w:val="000000"/>
          <w:sz w:val="28"/>
          <w:szCs w:val="28"/>
        </w:rPr>
        <w:t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Ростехнадзора, обращения были перенаправлены по принадлежности в соответствующие органы для рассмотрения в пределах компетенции.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за рассматриваемый период было перенаправлено по подведомственн</w:t>
      </w:r>
      <w:r w:rsidR="00B24207">
        <w:rPr>
          <w:color w:val="000000"/>
          <w:sz w:val="28"/>
          <w:szCs w:val="28"/>
        </w:rPr>
        <w:t>ости в соответствующие органы 55 обращений</w:t>
      </w:r>
      <w:r>
        <w:rPr>
          <w:color w:val="000000"/>
          <w:sz w:val="28"/>
          <w:szCs w:val="28"/>
        </w:rPr>
        <w:t xml:space="preserve">, что составляет </w:t>
      </w:r>
      <w:r w:rsidR="00B24207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% от общего количества поступивших обращений.</w:t>
      </w:r>
    </w:p>
    <w:p w:rsidR="00C35891" w:rsidRPr="004B72B3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</w:t>
      </w:r>
      <w:r w:rsidR="006506AA" w:rsidRPr="000B5FDF">
        <w:rPr>
          <w:sz w:val="28"/>
          <w:szCs w:val="28"/>
        </w:rPr>
        <w:t xml:space="preserve">В </w:t>
      </w:r>
      <w:r w:rsidR="00082EF5">
        <w:rPr>
          <w:sz w:val="28"/>
          <w:szCs w:val="28"/>
          <w:lang w:val="en-US"/>
        </w:rPr>
        <w:t>I</w:t>
      </w:r>
      <w:r w:rsidR="00B24207">
        <w:rPr>
          <w:sz w:val="28"/>
          <w:szCs w:val="28"/>
          <w:lang w:val="en-US"/>
        </w:rPr>
        <w:t>V</w:t>
      </w:r>
      <w:r w:rsidR="00082EF5">
        <w:rPr>
          <w:sz w:val="28"/>
          <w:szCs w:val="28"/>
        </w:rPr>
        <w:t xml:space="preserve"> квартале 2022</w:t>
      </w:r>
      <w:r w:rsidR="006506AA" w:rsidRPr="000B5FDF">
        <w:rPr>
          <w:sz w:val="28"/>
          <w:szCs w:val="28"/>
        </w:rPr>
        <w:t xml:space="preserve"> </w:t>
      </w:r>
      <w:r w:rsidR="006506AA" w:rsidRPr="000B5FDF">
        <w:rPr>
          <w:color w:val="000000"/>
          <w:sz w:val="28"/>
          <w:szCs w:val="28"/>
        </w:rPr>
        <w:t>в</w:t>
      </w:r>
      <w:r w:rsidR="009452BA" w:rsidRPr="000B5FDF">
        <w:rPr>
          <w:color w:val="000000"/>
          <w:sz w:val="28"/>
          <w:szCs w:val="28"/>
        </w:rPr>
        <w:t xml:space="preserve"> </w:t>
      </w:r>
      <w:r w:rsidR="009452BA" w:rsidRPr="000B5FDF">
        <w:rPr>
          <w:sz w:val="28"/>
          <w:szCs w:val="28"/>
        </w:rPr>
        <w:t>приёмн</w:t>
      </w:r>
      <w:r w:rsidR="00927CE4">
        <w:rPr>
          <w:sz w:val="28"/>
          <w:szCs w:val="28"/>
        </w:rPr>
        <w:t>ых</w:t>
      </w:r>
      <w:r w:rsidR="002E276C">
        <w:rPr>
          <w:sz w:val="28"/>
          <w:szCs w:val="28"/>
        </w:rPr>
        <w:t xml:space="preserve"> Президента РФ в ЦФО </w:t>
      </w:r>
      <w:r w:rsidR="00927CE4">
        <w:rPr>
          <w:sz w:val="28"/>
          <w:szCs w:val="28"/>
        </w:rPr>
        <w:t>осуществлялся приём граждан заместителями р</w:t>
      </w:r>
      <w:r w:rsidR="00B24207">
        <w:rPr>
          <w:sz w:val="28"/>
          <w:szCs w:val="28"/>
        </w:rPr>
        <w:t>уководителя в Белгородской и Курской</w:t>
      </w:r>
      <w:r w:rsidR="00927CE4">
        <w:rPr>
          <w:sz w:val="28"/>
          <w:szCs w:val="28"/>
        </w:rPr>
        <w:t xml:space="preserve"> областях. Обращений не поступало.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причинами увеличения обращений граждан по вопросам, решение которых входит в компетенцию Верхне-Донского управления Ростехнадзора, являются нарушения требований законодательства РФ и нормативов технической документации, неэффективная работа управляющих компаний, предоставляющих услуги населению, и отсутствие мер реагирования со стороны других организаций и ведомств.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5891">
        <w:rPr>
          <w:sz w:val="28"/>
          <w:szCs w:val="28"/>
        </w:rPr>
        <w:t xml:space="preserve">. Одной из главных задач при организации работы с обращениями граждан является принятие мер по недопущению фактов нарушения сроков </w:t>
      </w:r>
      <w:r w:rsidR="00C35891">
        <w:rPr>
          <w:sz w:val="28"/>
          <w:szCs w:val="28"/>
        </w:rPr>
        <w:lastRenderedPageBreak/>
        <w:t>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 w:rsidR="000C78E2" w:rsidRPr="00402BFD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891">
        <w:rPr>
          <w:sz w:val="28"/>
          <w:szCs w:val="28"/>
        </w:rPr>
        <w:t>.</w:t>
      </w:r>
      <w:r w:rsidR="00402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Прокурорские проверки состояния работы с обращениями граждан в </w:t>
      </w:r>
      <w:r>
        <w:rPr>
          <w:sz w:val="28"/>
          <w:szCs w:val="28"/>
          <w:lang w:val="en-US"/>
        </w:rPr>
        <w:t>IV</w:t>
      </w:r>
      <w:r w:rsidRPr="006506A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2022 года не проводились.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D95">
        <w:rPr>
          <w:sz w:val="28"/>
          <w:szCs w:val="28"/>
        </w:rPr>
        <w:t>. В</w:t>
      </w:r>
      <w:r w:rsidR="00C35891">
        <w:rPr>
          <w:sz w:val="28"/>
          <w:szCs w:val="28"/>
        </w:rPr>
        <w:t xml:space="preserve"> </w:t>
      </w:r>
      <w:r w:rsidR="00E00A9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="00C35891" w:rsidRPr="00C35891">
        <w:rPr>
          <w:sz w:val="28"/>
          <w:szCs w:val="28"/>
        </w:rPr>
        <w:t xml:space="preserve"> </w:t>
      </w:r>
      <w:r w:rsidR="0034356D">
        <w:rPr>
          <w:sz w:val="28"/>
          <w:szCs w:val="28"/>
        </w:rPr>
        <w:t>квартале 2022</w:t>
      </w:r>
      <w:r w:rsidR="00C35891">
        <w:rPr>
          <w:sz w:val="28"/>
          <w:szCs w:val="28"/>
        </w:rPr>
        <w:t xml:space="preserve"> года в Верхне-Донском управлении Ростехнадзора все обращения граждан, поступающие в виде предложений, заявлений, жалоб, были рассмотрены в соответствии с Федеральным законом № 59-ФЗ от 02.05.2006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приказами руководителя Управления от 24.09.2014 № 266 и от 10.02.2015 № 74 «О порядке рассмотрения письменных и устных обращений граждан в Верхне-Донском управлении Рос</w:t>
      </w:r>
      <w:r w:rsidR="008633F0">
        <w:rPr>
          <w:sz w:val="28"/>
          <w:szCs w:val="28"/>
        </w:rPr>
        <w:t>технадзора»</w:t>
      </w:r>
      <w:r w:rsidR="00C35891">
        <w:rPr>
          <w:sz w:val="28"/>
          <w:szCs w:val="28"/>
        </w:rPr>
        <w:t>.</w:t>
      </w:r>
      <w:r w:rsidR="00F0152E">
        <w:rPr>
          <w:sz w:val="28"/>
          <w:szCs w:val="28"/>
        </w:rPr>
        <w:t xml:space="preserve"> </w:t>
      </w:r>
    </w:p>
    <w:p w:rsidR="008C4D33" w:rsidRDefault="002F3D53" w:rsidP="008C4D3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p w:rsidR="00530E5E" w:rsidRDefault="00530E5E" w:rsidP="00DF3E3B">
      <w:pPr>
        <w:spacing w:line="360" w:lineRule="auto"/>
        <w:ind w:right="567" w:firstLine="709"/>
        <w:jc w:val="both"/>
      </w:pPr>
    </w:p>
    <w:sectPr w:rsidR="00530E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AA" w:rsidRDefault="006506AA" w:rsidP="006506AA">
      <w:r>
        <w:separator/>
      </w:r>
    </w:p>
  </w:endnote>
  <w:endnote w:type="continuationSeparator" w:id="0">
    <w:p w:rsidR="006506AA" w:rsidRDefault="006506AA" w:rsidP="006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AA" w:rsidRDefault="006506AA" w:rsidP="006506AA">
      <w:r>
        <w:separator/>
      </w:r>
    </w:p>
  </w:footnote>
  <w:footnote w:type="continuationSeparator" w:id="0">
    <w:p w:rsidR="006506AA" w:rsidRDefault="006506AA" w:rsidP="0065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524992"/>
      <w:docPartObj>
        <w:docPartGallery w:val="Page Numbers (Top of Page)"/>
        <w:docPartUnique/>
      </w:docPartObj>
    </w:sdtPr>
    <w:sdtEndPr/>
    <w:sdtContent>
      <w:p w:rsidR="00C93F5A" w:rsidRDefault="00C93F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D33">
          <w:rPr>
            <w:noProof/>
          </w:rPr>
          <w:t>1</w:t>
        </w:r>
        <w:r>
          <w:fldChar w:fldCharType="end"/>
        </w:r>
      </w:p>
    </w:sdtContent>
  </w:sdt>
  <w:p w:rsidR="00B20317" w:rsidRDefault="00B20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91"/>
    <w:rsid w:val="00021326"/>
    <w:rsid w:val="00025F45"/>
    <w:rsid w:val="00045972"/>
    <w:rsid w:val="000620C5"/>
    <w:rsid w:val="0007042C"/>
    <w:rsid w:val="00081D35"/>
    <w:rsid w:val="00081D4D"/>
    <w:rsid w:val="00082E6A"/>
    <w:rsid w:val="00082EF5"/>
    <w:rsid w:val="000A17A4"/>
    <w:rsid w:val="000A7E78"/>
    <w:rsid w:val="000B5FDF"/>
    <w:rsid w:val="000C309D"/>
    <w:rsid w:val="000C78E2"/>
    <w:rsid w:val="00111089"/>
    <w:rsid w:val="00161573"/>
    <w:rsid w:val="00180969"/>
    <w:rsid w:val="001D5925"/>
    <w:rsid w:val="00202BE3"/>
    <w:rsid w:val="00221B0C"/>
    <w:rsid w:val="00223725"/>
    <w:rsid w:val="002376D0"/>
    <w:rsid w:val="00244ACE"/>
    <w:rsid w:val="00255CC6"/>
    <w:rsid w:val="0027673B"/>
    <w:rsid w:val="00282265"/>
    <w:rsid w:val="002A0E1D"/>
    <w:rsid w:val="002A7C48"/>
    <w:rsid w:val="002E276C"/>
    <w:rsid w:val="002E5612"/>
    <w:rsid w:val="002E59A5"/>
    <w:rsid w:val="002F0D95"/>
    <w:rsid w:val="002F3D53"/>
    <w:rsid w:val="002F7E3D"/>
    <w:rsid w:val="00312B4D"/>
    <w:rsid w:val="00316667"/>
    <w:rsid w:val="00335600"/>
    <w:rsid w:val="0034356D"/>
    <w:rsid w:val="00372A9C"/>
    <w:rsid w:val="0039440D"/>
    <w:rsid w:val="003A0C37"/>
    <w:rsid w:val="003A5271"/>
    <w:rsid w:val="003B4304"/>
    <w:rsid w:val="003F2DF3"/>
    <w:rsid w:val="00402BFD"/>
    <w:rsid w:val="00430FCE"/>
    <w:rsid w:val="004310B4"/>
    <w:rsid w:val="00452520"/>
    <w:rsid w:val="0049181D"/>
    <w:rsid w:val="004B72B3"/>
    <w:rsid w:val="0051610F"/>
    <w:rsid w:val="00527B7C"/>
    <w:rsid w:val="00530E5E"/>
    <w:rsid w:val="00566155"/>
    <w:rsid w:val="00583604"/>
    <w:rsid w:val="005A15DB"/>
    <w:rsid w:val="005A2189"/>
    <w:rsid w:val="005A4B94"/>
    <w:rsid w:val="005C0F24"/>
    <w:rsid w:val="005C3A48"/>
    <w:rsid w:val="005D747F"/>
    <w:rsid w:val="005F6980"/>
    <w:rsid w:val="00602D7F"/>
    <w:rsid w:val="00647E35"/>
    <w:rsid w:val="006506AA"/>
    <w:rsid w:val="006551AF"/>
    <w:rsid w:val="00665F54"/>
    <w:rsid w:val="00666E30"/>
    <w:rsid w:val="006900BA"/>
    <w:rsid w:val="006F31BD"/>
    <w:rsid w:val="007041AC"/>
    <w:rsid w:val="00780C8A"/>
    <w:rsid w:val="00784707"/>
    <w:rsid w:val="00790C4E"/>
    <w:rsid w:val="007B02C3"/>
    <w:rsid w:val="007E78BE"/>
    <w:rsid w:val="008308D0"/>
    <w:rsid w:val="00834D06"/>
    <w:rsid w:val="00844733"/>
    <w:rsid w:val="00844D9A"/>
    <w:rsid w:val="008633F0"/>
    <w:rsid w:val="00872DBC"/>
    <w:rsid w:val="008B2E71"/>
    <w:rsid w:val="008C4D33"/>
    <w:rsid w:val="008E0C25"/>
    <w:rsid w:val="00902931"/>
    <w:rsid w:val="00927CE4"/>
    <w:rsid w:val="009452BA"/>
    <w:rsid w:val="00981045"/>
    <w:rsid w:val="009B14B9"/>
    <w:rsid w:val="00A0115B"/>
    <w:rsid w:val="00A22E36"/>
    <w:rsid w:val="00A9423E"/>
    <w:rsid w:val="00AA7348"/>
    <w:rsid w:val="00AC171A"/>
    <w:rsid w:val="00AF1A0D"/>
    <w:rsid w:val="00AF54F3"/>
    <w:rsid w:val="00B20317"/>
    <w:rsid w:val="00B24207"/>
    <w:rsid w:val="00B8543B"/>
    <w:rsid w:val="00BC1544"/>
    <w:rsid w:val="00BE348A"/>
    <w:rsid w:val="00BF4746"/>
    <w:rsid w:val="00BF7772"/>
    <w:rsid w:val="00C01CD5"/>
    <w:rsid w:val="00C2574E"/>
    <w:rsid w:val="00C35891"/>
    <w:rsid w:val="00C823AF"/>
    <w:rsid w:val="00C93F5A"/>
    <w:rsid w:val="00C9768C"/>
    <w:rsid w:val="00CB5FCF"/>
    <w:rsid w:val="00CC7C47"/>
    <w:rsid w:val="00CD506A"/>
    <w:rsid w:val="00CE0B93"/>
    <w:rsid w:val="00DA7858"/>
    <w:rsid w:val="00DC6114"/>
    <w:rsid w:val="00DF2C14"/>
    <w:rsid w:val="00DF3E3B"/>
    <w:rsid w:val="00E00A96"/>
    <w:rsid w:val="00E1327E"/>
    <w:rsid w:val="00E13558"/>
    <w:rsid w:val="00E1793C"/>
    <w:rsid w:val="00E7180B"/>
    <w:rsid w:val="00E7258C"/>
    <w:rsid w:val="00E75FAC"/>
    <w:rsid w:val="00E7611B"/>
    <w:rsid w:val="00E80BFD"/>
    <w:rsid w:val="00F0152E"/>
    <w:rsid w:val="00F206D2"/>
    <w:rsid w:val="00F40EE3"/>
    <w:rsid w:val="00F65C62"/>
    <w:rsid w:val="00F9413C"/>
    <w:rsid w:val="00FC614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30F5EDC-4C58-401D-B562-65CADC1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506A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06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2000-280D-4512-A0C7-FF6D27D6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Воропаева Елена Викторовна</cp:lastModifiedBy>
  <cp:revision>3</cp:revision>
  <cp:lastPrinted>2021-04-14T06:48:00Z</cp:lastPrinted>
  <dcterms:created xsi:type="dcterms:W3CDTF">2023-01-24T11:32:00Z</dcterms:created>
  <dcterms:modified xsi:type="dcterms:W3CDTF">2023-01-24T11:38:00Z</dcterms:modified>
</cp:coreProperties>
</file>